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9" w:rsidRPr="008A34F9" w:rsidRDefault="008A34F9" w:rsidP="008A34F9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Утвержден</w:t>
      </w:r>
    </w:p>
    <w:p w:rsidR="00327FC3" w:rsidRDefault="00327FC3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4F9" w:rsidRPr="008A34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8A34F9" w:rsidRPr="008A34F9" w:rsidRDefault="008A34F9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7FC3" w:rsidRDefault="008E262E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A34F9" w:rsidRDefault="00327FC3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bookmarkStart w:id="0" w:name="_GoBack"/>
      <w:bookmarkEnd w:id="0"/>
      <w:r w:rsidR="00253117">
        <w:rPr>
          <w:rFonts w:ascii="Times New Roman" w:hAnsi="Times New Roman" w:cs="Times New Roman"/>
          <w:sz w:val="28"/>
          <w:szCs w:val="28"/>
        </w:rPr>
        <w:t>оселения</w:t>
      </w:r>
    </w:p>
    <w:p w:rsidR="00327FC3" w:rsidRDefault="001F45C5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7FC3">
        <w:rPr>
          <w:rFonts w:ascii="Times New Roman" w:hAnsi="Times New Roman" w:cs="Times New Roman"/>
          <w:sz w:val="28"/>
          <w:szCs w:val="28"/>
        </w:rPr>
        <w:t>т 26.11.2018 г № 55</w:t>
      </w:r>
    </w:p>
    <w:p w:rsidR="00327FC3" w:rsidRPr="008A34F9" w:rsidRDefault="00327FC3" w:rsidP="008A34F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8A34F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A34F9" w:rsidRDefault="008A34F9" w:rsidP="008A34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4F9"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</w:t>
      </w:r>
    </w:p>
    <w:p w:rsidR="008A34F9" w:rsidRPr="008A34F9" w:rsidRDefault="008E262E" w:rsidP="008A34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8A34F9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A34F9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долговой книги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</w:t>
      </w:r>
      <w:r w:rsidRPr="008A34F9">
        <w:rPr>
          <w:rFonts w:ascii="Times New Roman" w:hAnsi="Times New Roman" w:cs="Times New Roman"/>
          <w:sz w:val="28"/>
          <w:szCs w:val="28"/>
        </w:rPr>
        <w:t>олговая книга), обеспечения контроля за полнотой учета, своевременностью обслуживания и исполнения долговых обязательств и устанавливает состав инф</w:t>
      </w:r>
      <w:r>
        <w:rPr>
          <w:rFonts w:ascii="Times New Roman" w:hAnsi="Times New Roman" w:cs="Times New Roman"/>
          <w:sz w:val="28"/>
          <w:szCs w:val="28"/>
        </w:rPr>
        <w:t>ормации, порядок ее внесения в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олговую книгу, порядок регистрации долговых </w:t>
      </w:r>
      <w:r w:rsidR="00D000D0">
        <w:rPr>
          <w:rFonts w:ascii="Times New Roman" w:hAnsi="Times New Roman" w:cs="Times New Roman"/>
          <w:sz w:val="28"/>
          <w:szCs w:val="28"/>
        </w:rPr>
        <w:t>обязательств, порядок хранения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книги, а также порядок передачи информации в Министерство финансов </w:t>
      </w:r>
      <w:r w:rsidR="001F45C5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8A34F9">
        <w:rPr>
          <w:rFonts w:ascii="Times New Roman" w:hAnsi="Times New Roman" w:cs="Times New Roman"/>
          <w:sz w:val="28"/>
          <w:szCs w:val="28"/>
        </w:rPr>
        <w:t>.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1.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Порядок ведения долговой книги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книги осуществляется </w:t>
      </w:r>
      <w:r w:rsidR="001F45C5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8A34F9">
        <w:rPr>
          <w:rFonts w:ascii="Times New Roman" w:hAnsi="Times New Roman" w:cs="Times New Roman"/>
          <w:sz w:val="28"/>
          <w:szCs w:val="28"/>
        </w:rPr>
        <w:t xml:space="preserve">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F45C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A34F9">
        <w:rPr>
          <w:rFonts w:ascii="Times New Roman" w:hAnsi="Times New Roman" w:cs="Times New Roman"/>
          <w:sz w:val="28"/>
          <w:szCs w:val="28"/>
        </w:rPr>
        <w:t xml:space="preserve">) в соответствии с настоящим Порядком. </w:t>
      </w:r>
      <w:r w:rsidR="001F45C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A34F9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своевременность, полноту и правильность в</w:t>
      </w:r>
      <w:r>
        <w:rPr>
          <w:rFonts w:ascii="Times New Roman" w:hAnsi="Times New Roman" w:cs="Times New Roman"/>
          <w:sz w:val="28"/>
          <w:szCs w:val="28"/>
        </w:rPr>
        <w:t>едения долговой книги. Ведение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книги закрепляется за </w:t>
      </w:r>
      <w:r w:rsidR="001F45C5">
        <w:rPr>
          <w:rFonts w:ascii="Times New Roman" w:hAnsi="Times New Roman" w:cs="Times New Roman"/>
          <w:sz w:val="28"/>
          <w:szCs w:val="28"/>
        </w:rPr>
        <w:t>главным бухгалтером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2.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Долговая книга представляет собой систематизированный свод информации о долговых обязательствах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>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3.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Долговая книга состоит из четырех разделов по видам обязательств: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кредиты, привлеченные от имени администрации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как заемщика от кредитных организаций;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2)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муниципальные гарантии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>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3)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бюджет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4)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муниципальные ценные бумаги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>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4.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(за исключением обязательств по муници</w:t>
      </w:r>
      <w:r>
        <w:rPr>
          <w:rFonts w:ascii="Times New Roman" w:hAnsi="Times New Roman" w:cs="Times New Roman"/>
          <w:sz w:val="28"/>
          <w:szCs w:val="28"/>
        </w:rPr>
        <w:t>пальным гарантиям) вносится в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 в хронологическом порядке в срок, не превышающий пяти рабочих дней с момента возникновения соответствующего обязательства.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5.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Информация о муниципальных долговых обязательствах по предоставленным муниципальным гарантиям </w:t>
      </w:r>
      <w:r w:rsidR="001F45C5">
        <w:rPr>
          <w:rFonts w:ascii="Times New Roman" w:hAnsi="Times New Roman" w:cs="Times New Roman"/>
          <w:sz w:val="28"/>
          <w:szCs w:val="28"/>
        </w:rPr>
        <w:t xml:space="preserve">Кебезенского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вносится в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олговую книгу в течение пяти рабочих дней с момента получения </w:t>
      </w:r>
      <w:r w:rsidR="001F45C5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8A34F9">
        <w:rPr>
          <w:rFonts w:ascii="Times New Roman" w:hAnsi="Times New Roman" w:cs="Times New Roman"/>
          <w:sz w:val="28"/>
          <w:szCs w:val="28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>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6.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 записи  в 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олговую книгу производится на основании оригиналов или заверенных копий первичных документов (договоров, платежных документов, выписок со счетов и иных документов, подтверждающих изменение муниципального долга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), имеющихся в распоряжении </w:t>
      </w:r>
      <w:r w:rsidR="001F45C5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8A34F9">
        <w:rPr>
          <w:rFonts w:ascii="Times New Roman" w:hAnsi="Times New Roman" w:cs="Times New Roman"/>
          <w:sz w:val="28"/>
          <w:szCs w:val="28"/>
        </w:rPr>
        <w:t xml:space="preserve"> или направленных администрацией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</w:t>
      </w:r>
      <w:r w:rsidR="001F45C5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8A34F9">
        <w:rPr>
          <w:rFonts w:ascii="Times New Roman" w:hAnsi="Times New Roman" w:cs="Times New Roman"/>
          <w:sz w:val="28"/>
          <w:szCs w:val="28"/>
        </w:rPr>
        <w:t>. Указанные первичные документы представляются администрацией</w:t>
      </w:r>
      <w:r w:rsidR="001F45C5">
        <w:rPr>
          <w:rFonts w:ascii="Times New Roman" w:hAnsi="Times New Roman" w:cs="Times New Roman"/>
          <w:sz w:val="28"/>
          <w:szCs w:val="28"/>
        </w:rPr>
        <w:t xml:space="preserve"> Кебезенского 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5C5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8A34F9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 момента возникновения долгового обязательства.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7.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Информация о погашении (частично</w:t>
      </w:r>
      <w:r>
        <w:rPr>
          <w:rFonts w:ascii="Times New Roman" w:hAnsi="Times New Roman" w:cs="Times New Roman"/>
          <w:sz w:val="28"/>
          <w:szCs w:val="28"/>
        </w:rPr>
        <w:t>м погашении) долга заносится в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 в срок, не превышающий трех рабочих дней с момента платежа или предоставления документов о погашении долга принципалом по предоставленной муниципальной гарантии.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8.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 обязательств  в 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книге регистрируется в валюте Российской Федерации с точностью до второго десятичного знака после запятой.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9.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книге в том числе учитывается информация о просроченной задолженности по исполнению муниципальных долговых обязательств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>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10.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</w:t>
      </w:r>
      <w:r>
        <w:rPr>
          <w:rFonts w:ascii="Times New Roman" w:hAnsi="Times New Roman" w:cs="Times New Roman"/>
          <w:sz w:val="28"/>
          <w:szCs w:val="28"/>
        </w:rPr>
        <w:t>огашения, подлежит отражению в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книге с отметкой о прекращении реструктурированного обязательства.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11.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в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книге, является конфиденциальной и может быть представлена органам законодательной и исполнительной власти либо их уполномоченным органам по соответствующим запросам.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9"/>
      <w:bookmarkEnd w:id="2"/>
      <w:r w:rsidRPr="008A34F9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аздел 2.</w:t>
      </w:r>
      <w:r w:rsidR="001F4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Порядок регистрации долговых обязательств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12.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</w:t>
      </w:r>
      <w:r>
        <w:rPr>
          <w:rFonts w:ascii="Times New Roman" w:hAnsi="Times New Roman" w:cs="Times New Roman"/>
          <w:sz w:val="28"/>
          <w:szCs w:val="28"/>
        </w:rPr>
        <w:t>ения соответствующих записей в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книгу. Каждый регистрационный номер состоит из семи разрядов: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X-XX-XXXX, где: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- номер  раздела  д</w:t>
      </w:r>
      <w:r w:rsidRPr="008A34F9">
        <w:rPr>
          <w:rFonts w:ascii="Times New Roman" w:hAnsi="Times New Roman" w:cs="Times New Roman"/>
          <w:sz w:val="28"/>
          <w:szCs w:val="28"/>
        </w:rPr>
        <w:t>олговой книги (1 - кредиты от кредитных организаций, 2 - муниципальные гарантии, 3 - бюджетные кредиты, 4 - муниципальные ценные бумаги);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XX - две последние цифры года, в котором делается запись;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XXXX - порядковый</w:t>
      </w:r>
      <w:r>
        <w:rPr>
          <w:rFonts w:ascii="Times New Roman" w:hAnsi="Times New Roman" w:cs="Times New Roman"/>
          <w:sz w:val="28"/>
          <w:szCs w:val="28"/>
        </w:rPr>
        <w:t xml:space="preserve"> номер записи в данном разделе долговой книги.</w:t>
      </w: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3.</w:t>
      </w:r>
      <w:r w:rsidR="001F4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Форма записей в долговой книге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13.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Долговая книга ведется в табличной форме и содержит следующие сведения: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по кредитам, привлеченным от кредитных организаций: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основание для заключения договора, соглашения) по данному обязательству;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кредитора;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объем полученного кредита;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сумма погашения кредита (отражаются только суммы основного долга);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дата, с которой данное обязательство прекращено по основаниям, предусмотренным </w:t>
      </w:r>
      <w:hyperlink r:id="rId8" w:history="1">
        <w:r w:rsidRPr="008A34F9">
          <w:rPr>
            <w:rFonts w:ascii="Times New Roman" w:hAnsi="Times New Roman" w:cs="Times New Roman"/>
            <w:sz w:val="28"/>
            <w:szCs w:val="28"/>
          </w:rPr>
          <w:t>главой 26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иная дополнительная информация;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2)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по муниципальным гарантиям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(договоры о предоставлении муниципальных гарантий):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основание выдачи гарантии (дата, номер договора по данному обязательству;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принципала;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бенефициара;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объем обязательств по гарантии;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наступление регресса;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и сумма исполнения гарантии из бюджета;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и сумма возврата регресса;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остаток, не возмещенный в бюджет;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иная дополнительная информация;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3)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по бюджетным кредитам, привлеченным из других бюджетов бюджетной системы Российской Федерации: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полное наименование кредитора;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объем полученного кредита;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(число, месяц, год) и сумма погашения кредита (отражаются только суммы основного долга);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дата, с которой данное обязательство прекращено по основаниям, предусмотренным </w:t>
      </w:r>
      <w:hyperlink r:id="rId9" w:history="1">
        <w:r w:rsidRPr="008A34F9">
          <w:rPr>
            <w:rFonts w:ascii="Times New Roman" w:hAnsi="Times New Roman" w:cs="Times New Roman"/>
            <w:sz w:val="28"/>
            <w:szCs w:val="28"/>
          </w:rPr>
          <w:t>главой 26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иная дополнительная информация;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по муниципальным ценным бумагам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>: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порядковый номер записи в данном разделе;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 xml:space="preserve">регистрационный номер обязательства, присвоенный в соответствии с </w:t>
      </w:r>
      <w:hyperlink w:anchor="P59" w:history="1">
        <w:r w:rsidRPr="008A34F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A34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бумаг, присвоенный после регистрации в Министерстве финансов Российской Федерации, и порядковый номер транша (серии), если выпуск размещается частями. При наличии траншей (серий) каждый из них регистрируется отдельно;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форма обеспечения обязательства;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и сумма исполнения обязательства;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дата прекращения обязательств в целом по выпуску или траншу (серии);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дополнительная информация.</w:t>
      </w:r>
    </w:p>
    <w:p w:rsidR="008A34F9" w:rsidRPr="008A34F9" w:rsidRDefault="008A34F9" w:rsidP="008A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4.</w:t>
      </w:r>
      <w:r w:rsidR="001F4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Порядок хранения долговой книги</w:t>
      </w: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14.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>Информация, послужившая для регистр</w:t>
      </w:r>
      <w:r>
        <w:rPr>
          <w:rFonts w:ascii="Times New Roman" w:hAnsi="Times New Roman" w:cs="Times New Roman"/>
          <w:sz w:val="28"/>
          <w:szCs w:val="28"/>
        </w:rPr>
        <w:t>ации долгового обязательства в долговой книге, и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олговая книга в бумажном варианте хранятся в металлическом несгораемом шкафу. Информация, послужившая основанием для регистрации долгового обязательства, хранится в течение пяти лет после истечения сроков исполнения обязательств. 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5.</w:t>
      </w:r>
      <w:r w:rsidR="001F4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>Состав информации,</w:t>
      </w:r>
      <w:r w:rsidR="00A10FFF">
        <w:rPr>
          <w:rFonts w:ascii="Times New Roman" w:hAnsi="Times New Roman" w:cs="Times New Roman"/>
          <w:b w:val="0"/>
          <w:sz w:val="28"/>
          <w:szCs w:val="28"/>
        </w:rPr>
        <w:t xml:space="preserve"> порядок и сроки ее передачи в М</w:t>
      </w:r>
      <w:r w:rsidRPr="008A34F9">
        <w:rPr>
          <w:rFonts w:ascii="Times New Roman" w:hAnsi="Times New Roman" w:cs="Times New Roman"/>
          <w:b w:val="0"/>
          <w:sz w:val="28"/>
          <w:szCs w:val="28"/>
        </w:rPr>
        <w:t xml:space="preserve">инистерство финансов </w:t>
      </w:r>
      <w:r w:rsidR="00253117">
        <w:rPr>
          <w:rFonts w:ascii="Times New Roman" w:hAnsi="Times New Roman" w:cs="Times New Roman"/>
          <w:b w:val="0"/>
          <w:sz w:val="28"/>
          <w:szCs w:val="28"/>
        </w:rPr>
        <w:t>Республики Алтай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15.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в д</w:t>
      </w:r>
      <w:r w:rsidRPr="008A34F9">
        <w:rPr>
          <w:rFonts w:ascii="Times New Roman" w:hAnsi="Times New Roman" w:cs="Times New Roman"/>
          <w:sz w:val="28"/>
          <w:szCs w:val="28"/>
        </w:rPr>
        <w:t xml:space="preserve">олговой книге, подлежит обязательной передаче в электронном виде в Министерство финансов </w:t>
      </w:r>
      <w:r w:rsidR="0025311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8A34F9">
        <w:rPr>
          <w:rFonts w:ascii="Times New Roman" w:hAnsi="Times New Roman" w:cs="Times New Roman"/>
          <w:sz w:val="28"/>
          <w:szCs w:val="28"/>
        </w:rPr>
        <w:t xml:space="preserve">. Состав информации, порядок и сроки ее передачи устанавливается Министерством финансов </w:t>
      </w:r>
      <w:r w:rsidR="0025311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8A34F9">
        <w:rPr>
          <w:rFonts w:ascii="Times New Roman" w:hAnsi="Times New Roman" w:cs="Times New Roman"/>
          <w:sz w:val="28"/>
          <w:szCs w:val="28"/>
        </w:rPr>
        <w:t>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16.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Pr="008A34F9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253117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вправе запросить д</w:t>
      </w:r>
      <w:r w:rsidRPr="008A34F9">
        <w:rPr>
          <w:rFonts w:ascii="Times New Roman" w:hAnsi="Times New Roman" w:cs="Times New Roman"/>
          <w:sz w:val="28"/>
          <w:szCs w:val="28"/>
        </w:rPr>
        <w:t>олговую книгу в полном объеме.</w:t>
      </w:r>
    </w:p>
    <w:p w:rsidR="008A34F9" w:rsidRPr="008A34F9" w:rsidRDefault="008A34F9" w:rsidP="008A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F9">
        <w:rPr>
          <w:rFonts w:ascii="Times New Roman" w:hAnsi="Times New Roman" w:cs="Times New Roman"/>
          <w:sz w:val="28"/>
          <w:szCs w:val="28"/>
        </w:rPr>
        <w:t>17.</w:t>
      </w:r>
      <w:r w:rsidR="001F45C5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Pr="008A34F9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и своевременность передачи данных о долговых обязательствах </w:t>
      </w:r>
      <w:r w:rsidR="008E262E">
        <w:rPr>
          <w:rFonts w:ascii="Times New Roman" w:hAnsi="Times New Roman" w:cs="Times New Roman"/>
          <w:sz w:val="28"/>
          <w:szCs w:val="28"/>
        </w:rPr>
        <w:t>Кебезенского</w:t>
      </w:r>
      <w:r w:rsidR="001F45C5">
        <w:rPr>
          <w:rFonts w:ascii="Times New Roman" w:hAnsi="Times New Roman" w:cs="Times New Roman"/>
          <w:sz w:val="28"/>
          <w:szCs w:val="28"/>
        </w:rPr>
        <w:t xml:space="preserve"> </w:t>
      </w:r>
      <w:r w:rsidR="002531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4F9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 w:rsidR="0025311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8A34F9">
        <w:rPr>
          <w:rFonts w:ascii="Times New Roman" w:hAnsi="Times New Roman" w:cs="Times New Roman"/>
          <w:sz w:val="28"/>
          <w:szCs w:val="28"/>
        </w:rPr>
        <w:t>.</w:t>
      </w:r>
    </w:p>
    <w:p w:rsidR="008A34F9" w:rsidRPr="008A34F9" w:rsidRDefault="008A34F9" w:rsidP="008A3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AE0" w:rsidRPr="008A34F9" w:rsidRDefault="006A4AE0" w:rsidP="008A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AE0" w:rsidRPr="008A34F9" w:rsidSect="008A34F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04" w:rsidRDefault="00B76E04" w:rsidP="008A34F9">
      <w:pPr>
        <w:spacing w:after="0" w:line="240" w:lineRule="auto"/>
      </w:pPr>
      <w:r>
        <w:separator/>
      </w:r>
    </w:p>
  </w:endnote>
  <w:endnote w:type="continuationSeparator" w:id="1">
    <w:p w:rsidR="00B76E04" w:rsidRDefault="00B76E04" w:rsidP="008A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04" w:rsidRDefault="00B76E04" w:rsidP="008A34F9">
      <w:pPr>
        <w:spacing w:after="0" w:line="240" w:lineRule="auto"/>
      </w:pPr>
      <w:r>
        <w:separator/>
      </w:r>
    </w:p>
  </w:footnote>
  <w:footnote w:type="continuationSeparator" w:id="1">
    <w:p w:rsidR="00B76E04" w:rsidRDefault="00B76E04" w:rsidP="008A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10158"/>
    </w:sdtPr>
    <w:sdtContent>
      <w:p w:rsidR="008A34F9" w:rsidRDefault="002867C1">
        <w:pPr>
          <w:pStyle w:val="a3"/>
          <w:jc w:val="center"/>
        </w:pPr>
        <w:r>
          <w:fldChar w:fldCharType="begin"/>
        </w:r>
        <w:r w:rsidR="008A34F9">
          <w:instrText>PAGE   \* MERGEFORMAT</w:instrText>
        </w:r>
        <w:r>
          <w:fldChar w:fldCharType="separate"/>
        </w:r>
        <w:r w:rsidR="001F45C5">
          <w:rPr>
            <w:noProof/>
          </w:rPr>
          <w:t>4</w:t>
        </w:r>
        <w:r>
          <w:fldChar w:fldCharType="end"/>
        </w:r>
      </w:p>
    </w:sdtContent>
  </w:sdt>
  <w:p w:rsidR="008A34F9" w:rsidRDefault="008A34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1A"/>
    <w:rsid w:val="00007E72"/>
    <w:rsid w:val="001F45C5"/>
    <w:rsid w:val="00253117"/>
    <w:rsid w:val="002867C1"/>
    <w:rsid w:val="00327FC3"/>
    <w:rsid w:val="005176F7"/>
    <w:rsid w:val="006A4AE0"/>
    <w:rsid w:val="008A34F9"/>
    <w:rsid w:val="008E262E"/>
    <w:rsid w:val="0093241A"/>
    <w:rsid w:val="00A051DD"/>
    <w:rsid w:val="00A10FFF"/>
    <w:rsid w:val="00B76E04"/>
    <w:rsid w:val="00D000D0"/>
    <w:rsid w:val="00D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4F9"/>
  </w:style>
  <w:style w:type="paragraph" w:styleId="a5">
    <w:name w:val="footer"/>
    <w:basedOn w:val="a"/>
    <w:link w:val="a6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4F9"/>
  </w:style>
  <w:style w:type="paragraph" w:styleId="a7">
    <w:name w:val="Balloon Text"/>
    <w:basedOn w:val="a"/>
    <w:link w:val="a8"/>
    <w:uiPriority w:val="99"/>
    <w:semiHidden/>
    <w:unhideWhenUsed/>
    <w:rsid w:val="00A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st=1019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707&amp;dst=52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707&amp;dst=19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306&amp;dst=10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User</cp:lastModifiedBy>
  <cp:revision>5</cp:revision>
  <cp:lastPrinted>2022-04-20T11:07:00Z</cp:lastPrinted>
  <dcterms:created xsi:type="dcterms:W3CDTF">2022-12-05T08:25:00Z</dcterms:created>
  <dcterms:modified xsi:type="dcterms:W3CDTF">2023-11-01T07:50:00Z</dcterms:modified>
</cp:coreProperties>
</file>