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5D" w:rsidRDefault="0059039E" w:rsidP="0059039E">
      <w:r w:rsidRPr="0059039E">
        <w:t>Постановление № 11 от 19 марта 2019 г. О внесении изменений в постановление №4 от 13.02.2019 г. 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целях реализации Федерального закона от 27.07.2010 №210-ФЗ «Об организации предоставления государственных и муниципальных услуг», в соответствии с Приказом Министерства строительства и жилищного коммунального хозяйства Российской Федерации от 19.09.2018 года №591/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«Об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утверждении  форм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уведомлений , необходимых для строительства  или реконструкции объекта  индивидуального строительства или садового дома» и Градостроительного кодекса Российской Федерации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59039E" w:rsidRDefault="0059039E" w:rsidP="0059039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ПОСТАНОВЛЯЮ: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пункт 43 абз.4 изменить в соответствие положения п.19 ст.55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ГрК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РФ и изложить в следующей редакции: администрация в течении семи рабочих дней со дня поступления уведомления об окончании строительства проводят проверку, осмотр и т.д.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2.Опубликовать настоящее постановление на официальном сайте сельской администрации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поселения.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3.Контоль за исполнением настоящего постановления оставляю за собой.</w:t>
      </w:r>
    </w:p>
    <w:p w:rsidR="0059039E" w:rsidRDefault="0059039E" w:rsidP="0059039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Глава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</w:p>
    <w:p w:rsidR="0059039E" w:rsidRDefault="0059039E" w:rsidP="0059039E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сельского поселения                                                               Н.С. Гусева</w:t>
      </w:r>
    </w:p>
    <w:p w:rsidR="0059039E" w:rsidRDefault="0059039E" w:rsidP="0059039E">
      <w:bookmarkStart w:id="0" w:name="_GoBack"/>
      <w:bookmarkEnd w:id="0"/>
    </w:p>
    <w:sectPr w:rsidR="0059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59039E"/>
    <w:rsid w:val="007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F40F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2022-02-28T13:22:00Z</dcterms:created>
  <dcterms:modified xsi:type="dcterms:W3CDTF">2022-02-28T13:22:00Z</dcterms:modified>
</cp:coreProperties>
</file>