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9"/>
        <w:gridCol w:w="1943"/>
        <w:gridCol w:w="3430"/>
      </w:tblGrid>
      <w:tr w:rsidR="00B140E7" w:rsidRPr="00B140E7" w:rsidTr="00B140E7">
        <w:tc>
          <w:tcPr>
            <w:tcW w:w="38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140E7" w:rsidRPr="00B140E7" w:rsidRDefault="00B140E7" w:rsidP="00B140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 Республика Алтай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Муниципальное образование «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Кебезенское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сельское поселение»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 Республика Алтай,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Турочакский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район, село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ул. Центральная № 8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тел.:(38843)28-3-99</w:t>
            </w:r>
          </w:p>
          <w:p w:rsidR="00B140E7" w:rsidRPr="00B140E7" w:rsidRDefault="00B140E7" w:rsidP="00B140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е-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mail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: spкеЬеzеn@mail.ru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140E7" w:rsidRPr="00B140E7" w:rsidRDefault="00B140E7" w:rsidP="00B140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5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140E7" w:rsidRPr="00B140E7" w:rsidRDefault="00B140E7" w:rsidP="00B140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Россия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Федерациязы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Алтай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Республиканын</w:t>
            </w:r>
            <w:proofErr w:type="spellEnd"/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муниципал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тозолмонин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«</w:t>
            </w:r>
            <w:proofErr w:type="spellStart"/>
            <w:proofErr w:type="gram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 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</w:t>
            </w:r>
            <w:proofErr w:type="gram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урт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jзеезенин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»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gram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649152,Алтай</w:t>
            </w:r>
            <w:proofErr w:type="gram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Республика ,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Турочак аймак,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Кебезень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jурт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,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Централ ор., № 8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тел.: (38843)28-3-99</w:t>
            </w:r>
          </w:p>
          <w:p w:rsidR="00B140E7" w:rsidRPr="00B140E7" w:rsidRDefault="00B140E7" w:rsidP="00B140E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е-</w:t>
            </w:r>
            <w:proofErr w:type="spellStart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mail</w:t>
            </w:r>
            <w:proofErr w:type="spellEnd"/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: </w:t>
            </w: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u w:val="single"/>
                <w:bdr w:val="none" w:sz="0" w:space="0" w:color="auto" w:frame="1"/>
                <w:lang w:eastAsia="ru-RU"/>
              </w:rPr>
              <w:t>spкеЬеzеn@mail.ru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B140E7" w:rsidRPr="00B140E7" w:rsidRDefault="00B140E7" w:rsidP="00B140E7">
            <w:pPr>
              <w:spacing w:before="384" w:after="384" w:line="240" w:lineRule="auto"/>
              <w:textAlignment w:val="baseline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</w:tr>
    </w:tbl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tbl>
      <w:tblPr>
        <w:tblW w:w="908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35"/>
        <w:gridCol w:w="1647"/>
      </w:tblGrid>
      <w:tr w:rsidR="00B140E7" w:rsidRPr="00B140E7" w:rsidTr="00B140E7">
        <w:tc>
          <w:tcPr>
            <w:tcW w:w="60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140E7" w:rsidRPr="00B140E7" w:rsidRDefault="00B140E7" w:rsidP="00B140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                                                                                                   РАСПОРЯЖЕНИЕ</w:t>
            </w:r>
          </w:p>
        </w:tc>
        <w:tc>
          <w:tcPr>
            <w:tcW w:w="41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92" w:type="dxa"/>
              <w:left w:w="192" w:type="dxa"/>
              <w:bottom w:w="192" w:type="dxa"/>
              <w:right w:w="192" w:type="dxa"/>
            </w:tcMar>
            <w:vAlign w:val="bottom"/>
            <w:hideMark/>
          </w:tcPr>
          <w:p w:rsidR="00B140E7" w:rsidRPr="00B140E7" w:rsidRDefault="00B140E7" w:rsidP="00B140E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B140E7">
              <w:rPr>
                <w:rFonts w:ascii="inherit" w:eastAsia="Times New Roman" w:hAnsi="inherit" w:cs="Arial"/>
                <w:b/>
                <w:bCs/>
                <w:color w:val="555555"/>
                <w:sz w:val="21"/>
                <w:szCs w:val="21"/>
                <w:bdr w:val="none" w:sz="0" w:space="0" w:color="auto" w:frame="1"/>
                <w:lang w:eastAsia="ru-RU"/>
              </w:rPr>
              <w:t>JAKAAН </w:t>
            </w:r>
          </w:p>
        </w:tc>
      </w:tr>
    </w:tbl>
    <w:p w:rsidR="00B140E7" w:rsidRPr="00B140E7" w:rsidRDefault="00B140E7" w:rsidP="00B140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от </w:t>
      </w:r>
      <w:proofErr w:type="gramStart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« 25</w:t>
      </w:r>
      <w:proofErr w:type="gramEnd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» января  2018 года № 5-2</w:t>
      </w:r>
    </w:p>
    <w:p w:rsidR="00B140E7" w:rsidRPr="00B140E7" w:rsidRDefault="00B140E7" w:rsidP="00B140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Об утверждении плана мероприятий по профилактике </w:t>
      </w:r>
      <w:proofErr w:type="gramStart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терроризма,  в</w:t>
      </w:r>
      <w:proofErr w:type="gramEnd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  МО «</w:t>
      </w:r>
      <w:proofErr w:type="spellStart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>Кебезенское</w:t>
      </w:r>
      <w:proofErr w:type="spellEnd"/>
      <w:r w:rsidRPr="00B140E7">
        <w:rPr>
          <w:rFonts w:ascii="inherit" w:eastAsia="Times New Roman" w:hAnsi="inherit" w:cs="Arial"/>
          <w:b/>
          <w:bCs/>
          <w:color w:val="555555"/>
          <w:sz w:val="21"/>
          <w:szCs w:val="21"/>
          <w:bdr w:val="none" w:sz="0" w:space="0" w:color="auto" w:frame="1"/>
          <w:lang w:eastAsia="ru-RU"/>
        </w:rPr>
        <w:t xml:space="preserve"> сельское поселение» на 2018 год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Во </w:t>
      </w:r>
      <w:proofErr w:type="gram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исполнение  Федерального</w:t>
      </w:r>
      <w:proofErr w:type="gram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закона от 06.03.2006г.№35-ФЗ «О противодействии терроризма», руководствуясь Федеральным законом от 06.10.2003г. № 131-ФЗ «Об общих принципах организации местного самоуправления в Российской Федерации».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numPr>
          <w:ilvl w:val="0"/>
          <w:numId w:val="1"/>
        </w:numPr>
        <w:shd w:val="clear" w:color="auto" w:fill="FFFFFF"/>
        <w:spacing w:after="0" w:line="330" w:lineRule="atLeast"/>
        <w:ind w:left="0" w:right="360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Утвердить план работы антитеррористической комиссии на территории муниципального образования «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на 2018год.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2.Контроль за выполнением настоящего распоряжения возложить </w:t>
      </w:r>
      <w:proofErr w:type="gram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на  Главу</w:t>
      </w:r>
      <w:proofErr w:type="gram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  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Н.С.Гусеву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3.Опубликовать настоящее </w:t>
      </w:r>
      <w:proofErr w:type="gram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постановление  на</w:t>
      </w:r>
      <w:proofErr w:type="gram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официальном сайте  муниципального образования «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поселение», стендах администрации, СДК 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, СК Тулой, СК 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Усть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-Пыжа.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gram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  муниципального</w:t>
      </w:r>
      <w:proofErr w:type="gramEnd"/>
    </w:p>
    <w:p w:rsidR="00B140E7" w:rsidRPr="00B140E7" w:rsidRDefault="00B140E7" w:rsidP="00B140E7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образования «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</w:t>
      </w:r>
      <w:proofErr w:type="gram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поселение»   </w:t>
      </w:r>
      <w:proofErr w:type="gramEnd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                               </w:t>
      </w:r>
      <w:proofErr w:type="spellStart"/>
      <w:r w:rsidRPr="00B140E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Н.С.Гусева</w:t>
      </w:r>
      <w:proofErr w:type="spellEnd"/>
    </w:p>
    <w:p w:rsidR="009A392C" w:rsidRPr="00B140E7" w:rsidRDefault="009A392C" w:rsidP="00B140E7">
      <w:bookmarkStart w:id="0" w:name="_GoBack"/>
      <w:bookmarkEnd w:id="0"/>
    </w:p>
    <w:sectPr w:rsidR="009A392C" w:rsidRPr="00B14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9A392C"/>
    <w:rsid w:val="00B140E7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2022-03-03T12:05:00Z</dcterms:created>
  <dcterms:modified xsi:type="dcterms:W3CDTF">2022-03-03T12:05:00Z</dcterms:modified>
</cp:coreProperties>
</file>