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СЕЛЬСКИЙ СОВЕТ ДЕПУТАТОВ МУНИЦИПАЛЬНОГО ОБРАЗОВАНИЯ «КЕБЕЗЕНСКОЕ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СЕЛЬСКОЕ  ПОСЕЛЕНИЕ</w:t>
      </w:r>
      <w:proofErr w:type="gramEnd"/>
      <w:r>
        <w:rPr>
          <w:rFonts w:ascii="Arial" w:hAnsi="Arial" w:cs="Arial"/>
          <w:color w:val="555555"/>
          <w:sz w:val="21"/>
          <w:szCs w:val="21"/>
        </w:rPr>
        <w:t>» ТУРОЧАКСКОГО РАЙОНА  РЕСПУБЛИКИ АЛТАЙ ЧЕТВЕРТОГО СОЗЫВА</w:t>
      </w:r>
    </w:p>
    <w:p w:rsidR="00ED0F0C" w:rsidRDefault="00ED0F0C" w:rsidP="00ED0F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(ПРОЕКТ) РЕШЕНИЕ   № 2/11</w:t>
      </w:r>
      <w:r>
        <w:rPr>
          <w:rFonts w:ascii="Arial" w:hAnsi="Arial" w:cs="Arial"/>
          <w:color w:val="555555"/>
          <w:sz w:val="21"/>
          <w:szCs w:val="21"/>
        </w:rPr>
        <w:t> </w:t>
      </w: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с. 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Кебезень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gram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от  02</w:t>
      </w:r>
      <w:proofErr w:type="gram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ноября 2016 года     </w:t>
      </w:r>
    </w:p>
    <w:p w:rsidR="00ED0F0C" w:rsidRDefault="00ED0F0C" w:rsidP="00ED0F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Об принятии Устава муниципального </w:t>
      </w:r>
      <w:proofErr w:type="gram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образования  «</w:t>
      </w:r>
      <w:proofErr w:type="gram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Кебезенское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сельское поселение» </w:t>
      </w:r>
      <w:proofErr w:type="spellStart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Турочакского</w:t>
      </w:r>
      <w:proofErr w:type="spellEnd"/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 xml:space="preserve"> района Республики Алтай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В целях использования полномочий в сфере правотворчества в соответствии с приказом Генерального прокурора Российской Федерации от 17.09.2007г. №144 «О правотворческой деятельности органов прокуратуры и улучшении взаимодействия с законодательными (представительными) и исполнительными органами государственной власти и органами местного самоуправления» направляются модельные уставы сельского поселения, учитывающие актуальную редакцию Федерального закона от 16.10.2003г. №131-ФЗ «Об общих принципах организации местного самоуправления в Российской Федерации» для принятия органами местного самоуправления ,Совет депутатов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</w:t>
      </w:r>
    </w:p>
    <w:p w:rsidR="00ED0F0C" w:rsidRDefault="00ED0F0C" w:rsidP="00ED0F0C">
      <w:pPr>
        <w:pStyle w:val="a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Style w:val="a4"/>
          <w:rFonts w:ascii="inherit" w:hAnsi="inherit" w:cs="Arial"/>
          <w:color w:val="555555"/>
          <w:sz w:val="21"/>
          <w:szCs w:val="21"/>
          <w:bdr w:val="none" w:sz="0" w:space="0" w:color="auto" w:frame="1"/>
        </w:rPr>
        <w:t>РЕШИЛ: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1. Утвердить Устав муниципального образования 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сельское </w:t>
      </w:r>
      <w:proofErr w:type="gramStart"/>
      <w:r>
        <w:rPr>
          <w:rFonts w:ascii="Arial" w:hAnsi="Arial" w:cs="Arial"/>
          <w:color w:val="555555"/>
          <w:sz w:val="21"/>
          <w:szCs w:val="21"/>
        </w:rPr>
        <w:t>поселение»  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Турочакского</w:t>
      </w:r>
      <w:proofErr w:type="spellEnd"/>
      <w:proofErr w:type="gramEnd"/>
      <w:r>
        <w:rPr>
          <w:rFonts w:ascii="Arial" w:hAnsi="Arial" w:cs="Arial"/>
          <w:color w:val="555555"/>
          <w:sz w:val="21"/>
          <w:szCs w:val="21"/>
        </w:rPr>
        <w:t xml:space="preserve"> района Республики Алтай.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2. Настоящее решение подлежит официальному опубликованию.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3. Настоящее решение вступает в силу с момента его обнародования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Председатель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Совета депутатов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Кебезенского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сельского поселения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 xml:space="preserve">________________ 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Кыргызов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А.Ю.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 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Глава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муниципального образования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«</w:t>
      </w:r>
      <w:proofErr w:type="spellStart"/>
      <w:r>
        <w:rPr>
          <w:rFonts w:ascii="Arial" w:hAnsi="Arial" w:cs="Arial"/>
          <w:color w:val="555555"/>
          <w:sz w:val="21"/>
          <w:szCs w:val="21"/>
        </w:rPr>
        <w:t>Кебезенское</w:t>
      </w:r>
      <w:proofErr w:type="spellEnd"/>
      <w:r>
        <w:rPr>
          <w:rFonts w:ascii="Arial" w:hAnsi="Arial" w:cs="Arial"/>
          <w:color w:val="555555"/>
          <w:sz w:val="21"/>
          <w:szCs w:val="21"/>
        </w:rPr>
        <w:t xml:space="preserve"> сельское поселение»</w:t>
      </w:r>
    </w:p>
    <w:p w:rsidR="00ED0F0C" w:rsidRDefault="00ED0F0C" w:rsidP="00ED0F0C">
      <w:pPr>
        <w:pStyle w:val="a3"/>
        <w:shd w:val="clear" w:color="auto" w:fill="FFFFFF"/>
        <w:spacing w:before="384" w:beforeAutospacing="0" w:after="384" w:afterAutospacing="0"/>
        <w:textAlignment w:val="baseline"/>
        <w:rPr>
          <w:rFonts w:ascii="Arial" w:hAnsi="Arial" w:cs="Arial"/>
          <w:color w:val="555555"/>
          <w:sz w:val="21"/>
          <w:szCs w:val="21"/>
        </w:rPr>
      </w:pPr>
      <w:r>
        <w:rPr>
          <w:rFonts w:ascii="Arial" w:hAnsi="Arial" w:cs="Arial"/>
          <w:color w:val="555555"/>
          <w:sz w:val="21"/>
          <w:szCs w:val="21"/>
        </w:rPr>
        <w:t>__________________ Н.С. Гусева</w:t>
      </w:r>
    </w:p>
    <w:p w:rsidR="00C95B29" w:rsidRPr="00ED0F0C" w:rsidRDefault="00C95B29" w:rsidP="00ED0F0C">
      <w:bookmarkStart w:id="0" w:name="_GoBack"/>
      <w:bookmarkEnd w:id="0"/>
    </w:p>
    <w:sectPr w:rsidR="00C95B29" w:rsidRPr="00ED0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F0C"/>
    <w:rsid w:val="00C95B29"/>
    <w:rsid w:val="00ED0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40EE5-8669-4C5B-8759-1FD47B194E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D0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0F0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989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2022-03-09T07:11:00Z</dcterms:created>
  <dcterms:modified xsi:type="dcterms:W3CDTF">2022-03-09T07:12:00Z</dcterms:modified>
</cp:coreProperties>
</file>